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A0CF9" w14:textId="7FA08201" w:rsidR="004D5AD4" w:rsidRPr="00427808" w:rsidRDefault="004D5AD4" w:rsidP="00427808">
      <w:pPr>
        <w:spacing w:before="120" w:after="12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2780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Рекомендации по питанию</w:t>
      </w:r>
      <w:r w:rsidR="00427808" w:rsidRPr="0042780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теннисистов</w:t>
      </w:r>
    </w:p>
    <w:p w14:paraId="3E7CC07B" w14:textId="16C3E31D" w:rsidR="00427808" w:rsidRPr="00427808" w:rsidRDefault="00427808" w:rsidP="00427808">
      <w:pPr>
        <w:spacing w:before="120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2780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 врача сборной команды В. Токмакова</w:t>
      </w:r>
    </w:p>
    <w:p w14:paraId="1E1B61BE" w14:textId="77777777" w:rsidR="00427808" w:rsidRDefault="00427808" w:rsidP="00427808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5E07909" w14:textId="6A32134D" w:rsidR="004D5AD4" w:rsidRPr="00427808" w:rsidRDefault="00DE595D" w:rsidP="00427808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4278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Питание спортсменов, как и питание любого здорового человека, выполняет функцию обеспечения организма необходимым количеством энергии и пищевыми веществами. Кроме того, рацион рассматривают как активный фактор, способствующий сохранению здоровья, профилактике заболеваний, естественному процессу роста и развития и расширению границ адаптации к систематическим физическим нагрузкам.</w:t>
      </w:r>
    </w:p>
    <w:p w14:paraId="5F901A2C" w14:textId="77777777" w:rsidR="00DE595D" w:rsidRPr="00427808" w:rsidRDefault="00DE595D" w:rsidP="00427808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78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организации рационального питания спортсменов на</w:t>
      </w:r>
      <w:r w:rsidR="004D5AD4" w:rsidRPr="004278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учитывать следующие принципы:</w:t>
      </w:r>
    </w:p>
    <w:p w14:paraId="3648E3E6" w14:textId="77777777" w:rsidR="00DE595D" w:rsidRPr="00427808" w:rsidRDefault="00DE595D" w:rsidP="00427808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78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 энергетической ценности рациона среднесуточным энергозатратам, зависящим от возраста, пола, характера и интенсивности физических нагрузок.</w:t>
      </w:r>
    </w:p>
    <w:p w14:paraId="255BC732" w14:textId="77777777" w:rsidR="00DE595D" w:rsidRPr="00427808" w:rsidRDefault="00DE595D" w:rsidP="00427808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78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Сбалансированность рациона по основным пищевым веществам (белкам, жирам, углеводам, витаминам и минеральным</w:t>
      </w:r>
      <w:r w:rsidRPr="004278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4278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веществам) в соответствии с этапами тренировочной и соревновательной деятельности.</w:t>
      </w:r>
    </w:p>
    <w:p w14:paraId="4CF59E6F" w14:textId="77777777" w:rsidR="00DE595D" w:rsidRPr="00427808" w:rsidRDefault="00DE595D" w:rsidP="00427808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78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адекватных форм питания (продуктов, пищевых веществ и их комбинаций), обеспечивающих различную ориентацию рационов (белковая, углеводная, белково-углеводная) в зависимости от конкретных педагогических задач и направленности тренировок в отдельные периоды подготовки спортсменов.</w:t>
      </w:r>
    </w:p>
    <w:p w14:paraId="05CBD6EE" w14:textId="77777777" w:rsidR="00DE595D" w:rsidRPr="00427808" w:rsidRDefault="00DE595D" w:rsidP="00427808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78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Распределение рациона </w:t>
      </w:r>
      <w:proofErr w:type="gramStart"/>
      <w:r w:rsidRPr="004278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дня</w:t>
      </w:r>
      <w:proofErr w:type="gramEnd"/>
      <w:r w:rsidRPr="004278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четко согласованное с режимом и характером тренировок и соревнований.</w:t>
      </w:r>
    </w:p>
    <w:p w14:paraId="2AAEAD96" w14:textId="0725C71C" w:rsidR="00F26DC5" w:rsidRPr="00427808" w:rsidRDefault="00F26DC5" w:rsidP="00427808">
      <w:pPr>
        <w:pStyle w:val="a3"/>
        <w:spacing w:before="120" w:beforeAutospacing="0" w:after="120" w:afterAutospacing="0"/>
        <w:rPr>
          <w:rFonts w:ascii="Arial" w:hAnsi="Arial" w:cs="Arial"/>
          <w:b/>
          <w:color w:val="000000"/>
        </w:rPr>
      </w:pPr>
      <w:r w:rsidRPr="00427808">
        <w:rPr>
          <w:rFonts w:ascii="Arial" w:hAnsi="Arial" w:cs="Arial"/>
          <w:color w:val="000000"/>
        </w:rPr>
        <w:t>Среднес</w:t>
      </w:r>
      <w:r w:rsidR="00DE595D" w:rsidRPr="00427808">
        <w:rPr>
          <w:rFonts w:ascii="Arial" w:hAnsi="Arial" w:cs="Arial"/>
          <w:color w:val="000000"/>
        </w:rPr>
        <w:t>уточны</w:t>
      </w:r>
      <w:r w:rsidR="004D5AD4" w:rsidRPr="00427808">
        <w:rPr>
          <w:rFonts w:ascii="Arial" w:hAnsi="Arial" w:cs="Arial"/>
          <w:color w:val="000000"/>
        </w:rPr>
        <w:t xml:space="preserve">е энергозатраты в теннисе для лиц мужского пола составляет </w:t>
      </w:r>
      <w:r w:rsidR="004D5AD4" w:rsidRPr="00427808">
        <w:rPr>
          <w:rFonts w:ascii="Arial" w:hAnsi="Arial" w:cs="Arial"/>
          <w:b/>
        </w:rPr>
        <w:t>4</w:t>
      </w:r>
      <w:r w:rsidR="00DC75C8" w:rsidRPr="00427808">
        <w:rPr>
          <w:rFonts w:ascii="Arial" w:hAnsi="Arial" w:cs="Arial"/>
          <w:b/>
        </w:rPr>
        <w:t>50</w:t>
      </w:r>
      <w:r w:rsidR="004D5AD4" w:rsidRPr="00427808">
        <w:rPr>
          <w:rFonts w:ascii="Arial" w:hAnsi="Arial" w:cs="Arial"/>
          <w:b/>
        </w:rPr>
        <w:t>0±</w:t>
      </w:r>
      <w:r w:rsidR="00DC75C8" w:rsidRPr="00427808">
        <w:rPr>
          <w:rFonts w:ascii="Arial" w:hAnsi="Arial" w:cs="Arial"/>
          <w:b/>
        </w:rPr>
        <w:t>50</w:t>
      </w:r>
      <w:r w:rsidR="004D5AD4" w:rsidRPr="00427808">
        <w:rPr>
          <w:rFonts w:ascii="Arial" w:hAnsi="Arial" w:cs="Arial"/>
          <w:b/>
        </w:rPr>
        <w:t>0 ккал;</w:t>
      </w:r>
      <w:r w:rsidR="004D5AD4" w:rsidRPr="00427808">
        <w:rPr>
          <w:rFonts w:ascii="Arial" w:hAnsi="Arial" w:cs="Arial"/>
          <w:b/>
          <w:color w:val="000000"/>
        </w:rPr>
        <w:t xml:space="preserve"> </w:t>
      </w:r>
      <w:r w:rsidRPr="00427808">
        <w:rPr>
          <w:rFonts w:ascii="Arial" w:hAnsi="Arial" w:cs="Arial"/>
          <w:b/>
          <w:color w:val="000000"/>
        </w:rPr>
        <w:t xml:space="preserve"> </w:t>
      </w:r>
    </w:p>
    <w:p w14:paraId="5AF61640" w14:textId="77777777" w:rsidR="00DE595D" w:rsidRPr="00427808" w:rsidRDefault="00DE595D" w:rsidP="00427808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427808">
        <w:rPr>
          <w:rFonts w:ascii="Arial" w:hAnsi="Arial" w:cs="Arial"/>
          <w:color w:val="000000"/>
        </w:rPr>
        <w:t>Теория сбалансированного питания рассматривает потребление пищи в свете обеспечения необходимого уровня обмена веществ благодаря поступлению определенного количества белков, жиров, углеводов, витаминов и минералов с пищей.</w:t>
      </w:r>
    </w:p>
    <w:p w14:paraId="2DC07815" w14:textId="77777777" w:rsidR="00DE595D" w:rsidRPr="00427808" w:rsidRDefault="00DE595D" w:rsidP="00427808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427808">
        <w:rPr>
          <w:rFonts w:ascii="Arial" w:hAnsi="Arial" w:cs="Arial"/>
          <w:color w:val="000000"/>
        </w:rPr>
        <w:t>Таким образом, следующее основное положение рационального питания спортсменов требует сбалансированности рациона по основным пищевым составляющим. Формула сбалансированного питания для спортсменов выглядит так:</w:t>
      </w:r>
    </w:p>
    <w:p w14:paraId="4BCB8782" w14:textId="77777777" w:rsidR="00DE595D" w:rsidRPr="00427808" w:rsidRDefault="00DE595D" w:rsidP="00427808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427808">
        <w:rPr>
          <w:rFonts w:ascii="Arial" w:hAnsi="Arial" w:cs="Arial"/>
          <w:b/>
          <w:bCs/>
          <w:color w:val="000000"/>
        </w:rPr>
        <w:t>на 1 г белков должно приходиться от 0,8 до 1 г жиров и 4 г</w:t>
      </w:r>
      <w:r w:rsidRPr="00427808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Pr="00427808">
        <w:rPr>
          <w:rFonts w:ascii="Arial" w:hAnsi="Arial" w:cs="Arial"/>
          <w:b/>
          <w:bCs/>
          <w:color w:val="000000"/>
        </w:rPr>
        <w:t>углеводов.</w:t>
      </w:r>
    </w:p>
    <w:p w14:paraId="5A1A63D0" w14:textId="77777777" w:rsidR="00DE595D" w:rsidRPr="00427808" w:rsidRDefault="00DE595D" w:rsidP="00427808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427808">
        <w:rPr>
          <w:rFonts w:ascii="Arial" w:hAnsi="Arial" w:cs="Arial"/>
          <w:color w:val="000000"/>
        </w:rPr>
        <w:t>Или - в калориях:</w:t>
      </w:r>
    </w:p>
    <w:p w14:paraId="4173F762" w14:textId="77777777" w:rsidR="00DE595D" w:rsidRPr="00427808" w:rsidRDefault="00DE595D" w:rsidP="00427808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427808">
        <w:rPr>
          <w:rFonts w:ascii="Arial" w:hAnsi="Arial" w:cs="Arial"/>
          <w:b/>
          <w:bCs/>
          <w:color w:val="000000"/>
        </w:rPr>
        <w:t>на 14% белков приходится 30% жиров и 56% углеводов от общей калорийности рациона.</w:t>
      </w:r>
    </w:p>
    <w:p w14:paraId="18E635C2" w14:textId="77777777" w:rsidR="00DE595D" w:rsidRPr="00427808" w:rsidRDefault="00DE595D" w:rsidP="00427808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427808">
        <w:rPr>
          <w:rFonts w:ascii="Arial" w:hAnsi="Arial" w:cs="Arial"/>
          <w:color w:val="000000"/>
        </w:rPr>
        <w:t>Помимо указанного соотношения белков, жиров и углеводов в рационе питания спортсменов, формула сбалансированного питания предусматривает и определенную структуру потребления каждого из пищевых веществ.</w:t>
      </w:r>
    </w:p>
    <w:p w14:paraId="52A90E12" w14:textId="77777777" w:rsidR="00DE595D" w:rsidRPr="00427808" w:rsidRDefault="00DE595D" w:rsidP="00427808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427808">
        <w:rPr>
          <w:rFonts w:ascii="Arial" w:hAnsi="Arial" w:cs="Arial"/>
          <w:color w:val="000000"/>
        </w:rPr>
        <w:t>Так, для обеспечения организма спортсменов полноценными аминокислотами необходимо, чтобы 60% всех белков в рационе составляли белки животного происхождения.</w:t>
      </w:r>
    </w:p>
    <w:p w14:paraId="3A8DA407" w14:textId="77777777" w:rsidR="00DE595D" w:rsidRPr="00427808" w:rsidRDefault="00DE595D" w:rsidP="00427808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427808">
        <w:rPr>
          <w:rFonts w:ascii="Arial" w:hAnsi="Arial" w:cs="Arial"/>
          <w:color w:val="000000"/>
        </w:rPr>
        <w:lastRenderedPageBreak/>
        <w:t>Основную массу углеводов (65-70% общего количества) рекомендуют употреблять с пищей в виде полисахаридов, 25-30% должно приходиться на простые и легкоусвояемые углеводы и 5% - на пищевые волокна. Пищевые волокна играют важную роль в нормализации функции ЖКТ: влияют на опорожнение желудка, скорость всасывания пищевых веществ в тонкой кишке, время их транзита через ЖКТ. Поэтому рацион обязательно должен содержать не менее 30 г пищевых волокон в сутки</w:t>
      </w:r>
    </w:p>
    <w:p w14:paraId="66DA7210" w14:textId="77777777" w:rsidR="00DE595D" w:rsidRPr="00427808" w:rsidRDefault="00DE595D" w:rsidP="00427808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427808">
        <w:rPr>
          <w:rFonts w:ascii="Arial" w:hAnsi="Arial" w:cs="Arial"/>
          <w:color w:val="000000"/>
        </w:rPr>
        <w:t xml:space="preserve">Необходимое количество полиненасыщенных жирных кислот (ПНЖК) - линолевой, линоленовой, </w:t>
      </w:r>
      <w:proofErr w:type="spellStart"/>
      <w:r w:rsidRPr="00427808">
        <w:rPr>
          <w:rFonts w:ascii="Arial" w:hAnsi="Arial" w:cs="Arial"/>
          <w:color w:val="000000"/>
        </w:rPr>
        <w:t>арахидоновой</w:t>
      </w:r>
      <w:proofErr w:type="spellEnd"/>
      <w:r w:rsidRPr="00427808">
        <w:rPr>
          <w:rFonts w:ascii="Arial" w:hAnsi="Arial" w:cs="Arial"/>
          <w:color w:val="000000"/>
        </w:rPr>
        <w:t xml:space="preserve"> и др. - будет обеспечено, если 25-30% потребляемых жиров составят жиры растительного происхождения. Оптимальная в физиологическом отношении формула сбалансированности жирных кислот такова: 10% - ПНЖК, 30% - насыщенные жирные кислоты, 60% - мононенасыщенные (олеиновая) кислоты.</w:t>
      </w:r>
    </w:p>
    <w:p w14:paraId="6556C1A0" w14:textId="77777777" w:rsidR="004D5AD4" w:rsidRPr="00427808" w:rsidRDefault="00DE595D" w:rsidP="00427808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427808">
        <w:rPr>
          <w:rFonts w:ascii="Arial" w:hAnsi="Arial" w:cs="Arial"/>
          <w:color w:val="000000"/>
        </w:rPr>
        <w:t>Потребности спортсменов в основных компонентах пищи с учетом специфики</w:t>
      </w:r>
      <w:r w:rsidR="004D5AD4" w:rsidRPr="00427808">
        <w:rPr>
          <w:rFonts w:ascii="Arial" w:hAnsi="Arial" w:cs="Arial"/>
          <w:color w:val="000000"/>
        </w:rPr>
        <w:t xml:space="preserve"> тенниса </w:t>
      </w:r>
      <w:r w:rsidR="00C925D6" w:rsidRPr="00427808">
        <w:rPr>
          <w:rFonts w:ascii="Arial" w:hAnsi="Arial" w:cs="Arial"/>
          <w:color w:val="000000"/>
        </w:rPr>
        <w:t>составляет</w:t>
      </w:r>
      <w:r w:rsidR="004D5AD4" w:rsidRPr="00427808">
        <w:rPr>
          <w:rFonts w:ascii="Arial" w:hAnsi="Arial" w:cs="Arial"/>
          <w:color w:val="000000"/>
        </w:rPr>
        <w:t xml:space="preserve">: </w:t>
      </w:r>
    </w:p>
    <w:tbl>
      <w:tblPr>
        <w:tblStyle w:val="a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1276"/>
        <w:gridCol w:w="709"/>
        <w:gridCol w:w="1134"/>
        <w:gridCol w:w="992"/>
        <w:gridCol w:w="709"/>
        <w:gridCol w:w="1134"/>
        <w:gridCol w:w="1276"/>
        <w:gridCol w:w="1099"/>
      </w:tblGrid>
      <w:tr w:rsidR="00C925D6" w:rsidRPr="00427808" w14:paraId="4E7EC87F" w14:textId="77777777" w:rsidTr="00DC75C8">
        <w:tc>
          <w:tcPr>
            <w:tcW w:w="993" w:type="dxa"/>
            <w:vMerge w:val="restart"/>
          </w:tcPr>
          <w:p w14:paraId="4C4F13F5" w14:textId="77777777" w:rsidR="004D5AD4" w:rsidRPr="00427808" w:rsidRDefault="004D5AD4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  <w:b/>
                <w:color w:val="000000"/>
              </w:rPr>
            </w:pPr>
            <w:r w:rsidRPr="00427808">
              <w:rPr>
                <w:rFonts w:ascii="Arial" w:hAnsi="Arial" w:cs="Arial"/>
                <w:b/>
                <w:color w:val="000000"/>
              </w:rPr>
              <w:t>Вид спорта</w:t>
            </w:r>
          </w:p>
        </w:tc>
        <w:tc>
          <w:tcPr>
            <w:tcW w:w="567" w:type="dxa"/>
            <w:vMerge w:val="restart"/>
          </w:tcPr>
          <w:p w14:paraId="10BD6903" w14:textId="77777777" w:rsidR="004D5AD4" w:rsidRPr="00427808" w:rsidRDefault="004D5AD4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  <w:b/>
                <w:color w:val="000000"/>
              </w:rPr>
            </w:pPr>
            <w:r w:rsidRPr="00427808">
              <w:rPr>
                <w:rFonts w:ascii="Arial" w:hAnsi="Arial" w:cs="Arial"/>
                <w:b/>
                <w:color w:val="000000"/>
              </w:rPr>
              <w:t>Пол</w:t>
            </w:r>
          </w:p>
        </w:tc>
        <w:tc>
          <w:tcPr>
            <w:tcW w:w="1276" w:type="dxa"/>
            <w:vMerge w:val="restart"/>
          </w:tcPr>
          <w:p w14:paraId="4D7244BF" w14:textId="77777777" w:rsidR="004D5AD4" w:rsidRPr="00427808" w:rsidRDefault="004D5AD4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  <w:b/>
                <w:color w:val="000000"/>
              </w:rPr>
            </w:pPr>
            <w:r w:rsidRPr="00427808">
              <w:rPr>
                <w:rFonts w:ascii="Arial" w:hAnsi="Arial" w:cs="Arial"/>
                <w:b/>
                <w:color w:val="000000"/>
              </w:rPr>
              <w:t>Энергетические затраты</w:t>
            </w:r>
          </w:p>
        </w:tc>
        <w:tc>
          <w:tcPr>
            <w:tcW w:w="2835" w:type="dxa"/>
            <w:gridSpan w:val="3"/>
          </w:tcPr>
          <w:p w14:paraId="33C4371E" w14:textId="77777777" w:rsidR="004D5AD4" w:rsidRPr="00427808" w:rsidRDefault="004D5AD4" w:rsidP="00427808">
            <w:pPr>
              <w:pStyle w:val="a3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427808">
              <w:rPr>
                <w:rFonts w:ascii="Arial" w:hAnsi="Arial" w:cs="Arial"/>
                <w:b/>
                <w:color w:val="000000"/>
              </w:rPr>
              <w:t>Белки, г</w:t>
            </w:r>
          </w:p>
        </w:tc>
        <w:tc>
          <w:tcPr>
            <w:tcW w:w="3119" w:type="dxa"/>
            <w:gridSpan w:val="3"/>
          </w:tcPr>
          <w:p w14:paraId="09834AAD" w14:textId="77777777" w:rsidR="004D5AD4" w:rsidRPr="00427808" w:rsidRDefault="004D5AD4" w:rsidP="00427808">
            <w:pPr>
              <w:pStyle w:val="a3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proofErr w:type="gramStart"/>
            <w:r w:rsidRPr="00427808">
              <w:rPr>
                <w:rFonts w:ascii="Arial" w:hAnsi="Arial" w:cs="Arial"/>
                <w:b/>
                <w:color w:val="000000"/>
              </w:rPr>
              <w:t>Жиры,г</w:t>
            </w:r>
            <w:proofErr w:type="spellEnd"/>
            <w:proofErr w:type="gramEnd"/>
          </w:p>
        </w:tc>
        <w:tc>
          <w:tcPr>
            <w:tcW w:w="1099" w:type="dxa"/>
            <w:vMerge w:val="restart"/>
          </w:tcPr>
          <w:p w14:paraId="0CD47AFC" w14:textId="77777777" w:rsidR="004D5AD4" w:rsidRPr="00427808" w:rsidRDefault="004D5AD4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  <w:b/>
                <w:color w:val="000000"/>
              </w:rPr>
            </w:pPr>
            <w:r w:rsidRPr="00427808">
              <w:rPr>
                <w:rFonts w:ascii="Arial" w:hAnsi="Arial" w:cs="Arial"/>
                <w:b/>
                <w:color w:val="000000"/>
              </w:rPr>
              <w:t>Углеводы, г</w:t>
            </w:r>
          </w:p>
        </w:tc>
      </w:tr>
      <w:tr w:rsidR="00C925D6" w:rsidRPr="00427808" w14:paraId="24FFC599" w14:textId="77777777" w:rsidTr="00DC75C8">
        <w:tc>
          <w:tcPr>
            <w:tcW w:w="993" w:type="dxa"/>
            <w:vMerge/>
          </w:tcPr>
          <w:p w14:paraId="70DE9DC1" w14:textId="77777777" w:rsidR="004D5AD4" w:rsidRPr="00427808" w:rsidRDefault="004D5AD4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</w:tcPr>
          <w:p w14:paraId="2756EB5A" w14:textId="77777777" w:rsidR="004D5AD4" w:rsidRPr="00427808" w:rsidRDefault="004D5AD4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</w:tcPr>
          <w:p w14:paraId="4C8FA773" w14:textId="77777777" w:rsidR="004D5AD4" w:rsidRPr="00427808" w:rsidRDefault="004D5AD4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3E17B2C1" w14:textId="77777777" w:rsidR="004D5AD4" w:rsidRPr="00427808" w:rsidRDefault="004D5AD4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 w:rsidRPr="00427808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134" w:type="dxa"/>
          </w:tcPr>
          <w:p w14:paraId="2E3176FF" w14:textId="63B76450" w:rsidR="004D5AD4" w:rsidRPr="00427808" w:rsidRDefault="004D5AD4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 w:rsidRPr="00427808">
              <w:rPr>
                <w:rFonts w:ascii="Arial" w:hAnsi="Arial" w:cs="Arial"/>
                <w:color w:val="000000"/>
              </w:rPr>
              <w:t>ж</w:t>
            </w:r>
            <w:r w:rsidR="00DC75C8" w:rsidRPr="00427808">
              <w:rPr>
                <w:rFonts w:ascii="Arial" w:hAnsi="Arial" w:cs="Arial"/>
                <w:color w:val="000000"/>
              </w:rPr>
              <w:t>и</w:t>
            </w:r>
            <w:r w:rsidRPr="00427808">
              <w:rPr>
                <w:rFonts w:ascii="Arial" w:hAnsi="Arial" w:cs="Arial"/>
                <w:color w:val="000000"/>
              </w:rPr>
              <w:t>вотные</w:t>
            </w:r>
          </w:p>
        </w:tc>
        <w:tc>
          <w:tcPr>
            <w:tcW w:w="992" w:type="dxa"/>
          </w:tcPr>
          <w:p w14:paraId="3AAEE928" w14:textId="77777777" w:rsidR="004D5AD4" w:rsidRPr="00427808" w:rsidRDefault="004D5AD4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 w:rsidRPr="00427808">
              <w:rPr>
                <w:rFonts w:ascii="Arial" w:hAnsi="Arial" w:cs="Arial"/>
                <w:color w:val="000000"/>
              </w:rPr>
              <w:t>растительные</w:t>
            </w:r>
          </w:p>
        </w:tc>
        <w:tc>
          <w:tcPr>
            <w:tcW w:w="709" w:type="dxa"/>
          </w:tcPr>
          <w:p w14:paraId="6333792C" w14:textId="144CF0BB" w:rsidR="004D5AD4" w:rsidRPr="00427808" w:rsidRDefault="00DC75C8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 w:rsidRPr="00427808">
              <w:rPr>
                <w:rFonts w:ascii="Arial" w:hAnsi="Arial" w:cs="Arial"/>
                <w:color w:val="000000"/>
              </w:rPr>
              <w:t>В</w:t>
            </w:r>
            <w:r w:rsidR="004D5AD4" w:rsidRPr="00427808">
              <w:rPr>
                <w:rFonts w:ascii="Arial" w:hAnsi="Arial" w:cs="Arial"/>
                <w:color w:val="000000"/>
              </w:rPr>
              <w:t>сего</w:t>
            </w:r>
          </w:p>
        </w:tc>
        <w:tc>
          <w:tcPr>
            <w:tcW w:w="1134" w:type="dxa"/>
          </w:tcPr>
          <w:p w14:paraId="48BC7E6D" w14:textId="2E09E2A7" w:rsidR="004D5AD4" w:rsidRPr="00427808" w:rsidRDefault="00DC75C8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 w:rsidRPr="00427808">
              <w:rPr>
                <w:rFonts w:ascii="Arial" w:hAnsi="Arial" w:cs="Arial"/>
                <w:color w:val="000000"/>
              </w:rPr>
              <w:t>Ж</w:t>
            </w:r>
            <w:r w:rsidR="004D5AD4" w:rsidRPr="00427808">
              <w:rPr>
                <w:rFonts w:ascii="Arial" w:hAnsi="Arial" w:cs="Arial"/>
                <w:color w:val="000000"/>
              </w:rPr>
              <w:t>ивотные</w:t>
            </w:r>
          </w:p>
        </w:tc>
        <w:tc>
          <w:tcPr>
            <w:tcW w:w="1276" w:type="dxa"/>
          </w:tcPr>
          <w:p w14:paraId="024AF597" w14:textId="77777777" w:rsidR="004D5AD4" w:rsidRPr="00427808" w:rsidRDefault="004D5AD4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 w:rsidRPr="00427808">
              <w:rPr>
                <w:rFonts w:ascii="Arial" w:hAnsi="Arial" w:cs="Arial"/>
                <w:color w:val="000000"/>
              </w:rPr>
              <w:t>растительные</w:t>
            </w:r>
          </w:p>
        </w:tc>
        <w:tc>
          <w:tcPr>
            <w:tcW w:w="1099" w:type="dxa"/>
            <w:vMerge/>
          </w:tcPr>
          <w:p w14:paraId="10BC5B1B" w14:textId="77777777" w:rsidR="004D5AD4" w:rsidRPr="00427808" w:rsidRDefault="004D5AD4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</w:p>
        </w:tc>
      </w:tr>
      <w:tr w:rsidR="00C925D6" w:rsidRPr="00427808" w14:paraId="4E9AC260" w14:textId="77777777" w:rsidTr="00DC75C8">
        <w:tc>
          <w:tcPr>
            <w:tcW w:w="993" w:type="dxa"/>
          </w:tcPr>
          <w:p w14:paraId="034C3E33" w14:textId="3B1FF74E" w:rsidR="004D5AD4" w:rsidRPr="00427808" w:rsidRDefault="00DC75C8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 w:rsidRPr="00427808">
              <w:rPr>
                <w:rFonts w:ascii="Arial" w:hAnsi="Arial" w:cs="Arial"/>
                <w:color w:val="000000"/>
              </w:rPr>
              <w:t>Т</w:t>
            </w:r>
            <w:r w:rsidR="00C925D6" w:rsidRPr="00427808">
              <w:rPr>
                <w:rFonts w:ascii="Arial" w:hAnsi="Arial" w:cs="Arial"/>
                <w:color w:val="000000"/>
              </w:rPr>
              <w:t>еннис</w:t>
            </w:r>
            <w:r w:rsidRPr="00427808">
              <w:rPr>
                <w:rFonts w:ascii="Arial" w:hAnsi="Arial" w:cs="Arial"/>
                <w:color w:val="000000"/>
                <w:lang w:val="en-US"/>
              </w:rPr>
              <w:t xml:space="preserve"> (</w:t>
            </w:r>
            <w:r w:rsidRPr="00427808">
              <w:rPr>
                <w:rFonts w:ascii="Arial" w:hAnsi="Arial" w:cs="Arial"/>
                <w:color w:val="000000"/>
              </w:rPr>
              <w:t>взрослый спортсмен)</w:t>
            </w:r>
          </w:p>
        </w:tc>
        <w:tc>
          <w:tcPr>
            <w:tcW w:w="567" w:type="dxa"/>
          </w:tcPr>
          <w:p w14:paraId="1EFAE62C" w14:textId="77777777" w:rsidR="004D5AD4" w:rsidRPr="00427808" w:rsidRDefault="00C925D6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 w:rsidRPr="00427808">
              <w:rPr>
                <w:rFonts w:ascii="Arial" w:hAnsi="Arial" w:cs="Arial"/>
                <w:color w:val="000000"/>
              </w:rPr>
              <w:t>м</w:t>
            </w:r>
          </w:p>
        </w:tc>
        <w:tc>
          <w:tcPr>
            <w:tcW w:w="1276" w:type="dxa"/>
          </w:tcPr>
          <w:p w14:paraId="1A5CEFF2" w14:textId="77777777" w:rsidR="004D5AD4" w:rsidRPr="00427808" w:rsidRDefault="00C925D6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 w:rsidRPr="00427808">
              <w:rPr>
                <w:rFonts w:ascii="Arial" w:hAnsi="Arial" w:cs="Arial"/>
                <w:color w:val="000000"/>
              </w:rPr>
              <w:t>4500+-500</w:t>
            </w:r>
          </w:p>
        </w:tc>
        <w:tc>
          <w:tcPr>
            <w:tcW w:w="709" w:type="dxa"/>
          </w:tcPr>
          <w:p w14:paraId="7A6DC5BE" w14:textId="77777777" w:rsidR="004D5AD4" w:rsidRPr="00427808" w:rsidRDefault="00C925D6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 w:rsidRPr="00427808">
              <w:rPr>
                <w:rFonts w:ascii="Arial" w:hAnsi="Arial" w:cs="Arial"/>
                <w:color w:val="000000"/>
              </w:rPr>
              <w:t>155-175</w:t>
            </w:r>
          </w:p>
        </w:tc>
        <w:tc>
          <w:tcPr>
            <w:tcW w:w="1134" w:type="dxa"/>
          </w:tcPr>
          <w:p w14:paraId="6047F804" w14:textId="77777777" w:rsidR="004D5AD4" w:rsidRPr="00427808" w:rsidRDefault="00C925D6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 w:rsidRPr="00427808">
              <w:rPr>
                <w:rFonts w:ascii="Arial" w:hAnsi="Arial" w:cs="Arial"/>
                <w:color w:val="000000"/>
              </w:rPr>
              <w:t>90-100</w:t>
            </w:r>
          </w:p>
        </w:tc>
        <w:tc>
          <w:tcPr>
            <w:tcW w:w="992" w:type="dxa"/>
          </w:tcPr>
          <w:p w14:paraId="4402A42B" w14:textId="77777777" w:rsidR="004D5AD4" w:rsidRPr="00427808" w:rsidRDefault="00C925D6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 w:rsidRPr="00427808">
              <w:rPr>
                <w:rFonts w:ascii="Arial" w:hAnsi="Arial" w:cs="Arial"/>
                <w:color w:val="000000"/>
              </w:rPr>
              <w:t>65-75</w:t>
            </w:r>
          </w:p>
        </w:tc>
        <w:tc>
          <w:tcPr>
            <w:tcW w:w="709" w:type="dxa"/>
          </w:tcPr>
          <w:p w14:paraId="3460E2FC" w14:textId="77777777" w:rsidR="004D5AD4" w:rsidRPr="00427808" w:rsidRDefault="00C925D6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 w:rsidRPr="00427808">
              <w:rPr>
                <w:rFonts w:ascii="Arial" w:hAnsi="Arial" w:cs="Arial"/>
                <w:color w:val="000000"/>
              </w:rPr>
              <w:t>145-175</w:t>
            </w:r>
          </w:p>
        </w:tc>
        <w:tc>
          <w:tcPr>
            <w:tcW w:w="1134" w:type="dxa"/>
          </w:tcPr>
          <w:p w14:paraId="03F09D77" w14:textId="77777777" w:rsidR="004D5AD4" w:rsidRPr="00427808" w:rsidRDefault="00C925D6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 w:rsidRPr="00427808">
              <w:rPr>
                <w:rFonts w:ascii="Arial" w:hAnsi="Arial" w:cs="Arial"/>
                <w:color w:val="000000"/>
              </w:rPr>
              <w:t>100-120</w:t>
            </w:r>
          </w:p>
        </w:tc>
        <w:tc>
          <w:tcPr>
            <w:tcW w:w="1276" w:type="dxa"/>
          </w:tcPr>
          <w:p w14:paraId="40D58F62" w14:textId="77777777" w:rsidR="004D5AD4" w:rsidRPr="00427808" w:rsidRDefault="00C925D6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 w:rsidRPr="00427808">
              <w:rPr>
                <w:rFonts w:ascii="Arial" w:hAnsi="Arial" w:cs="Arial"/>
                <w:color w:val="000000"/>
              </w:rPr>
              <w:t>45-55</w:t>
            </w:r>
          </w:p>
        </w:tc>
        <w:tc>
          <w:tcPr>
            <w:tcW w:w="1099" w:type="dxa"/>
          </w:tcPr>
          <w:p w14:paraId="5BEA826F" w14:textId="77777777" w:rsidR="004D5AD4" w:rsidRPr="00427808" w:rsidRDefault="00C925D6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 w:rsidRPr="00427808">
              <w:rPr>
                <w:rFonts w:ascii="Arial" w:hAnsi="Arial" w:cs="Arial"/>
                <w:color w:val="000000"/>
              </w:rPr>
              <w:t>615-765</w:t>
            </w:r>
          </w:p>
        </w:tc>
      </w:tr>
    </w:tbl>
    <w:p w14:paraId="221FC5DA" w14:textId="77777777" w:rsidR="004D5AD4" w:rsidRPr="00427808" w:rsidRDefault="004D5AD4" w:rsidP="00427808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</w:p>
    <w:p w14:paraId="37F60208" w14:textId="77777777" w:rsidR="00DE595D" w:rsidRPr="00427808" w:rsidRDefault="00DE595D" w:rsidP="00427808">
      <w:pPr>
        <w:pStyle w:val="3"/>
        <w:spacing w:before="120" w:beforeAutospacing="0" w:after="120" w:afterAutospacing="0"/>
        <w:rPr>
          <w:rFonts w:ascii="Arial" w:hAnsi="Arial" w:cs="Arial"/>
          <w:caps/>
          <w:color w:val="000000" w:themeColor="text1"/>
          <w:sz w:val="24"/>
          <w:szCs w:val="24"/>
        </w:rPr>
      </w:pPr>
      <w:r w:rsidRPr="00427808">
        <w:rPr>
          <w:rFonts w:ascii="Arial" w:hAnsi="Arial" w:cs="Arial"/>
          <w:caps/>
          <w:color w:val="000000" w:themeColor="text1"/>
          <w:sz w:val="24"/>
          <w:szCs w:val="24"/>
        </w:rPr>
        <w:t>РЕЖИМ ПИТАНИЯ СПОРТСМЕНОВ</w:t>
      </w:r>
    </w:p>
    <w:p w14:paraId="73B8AB78" w14:textId="77777777" w:rsidR="00DE595D" w:rsidRPr="00427808" w:rsidRDefault="00DE595D" w:rsidP="00427808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427808">
        <w:rPr>
          <w:rFonts w:ascii="Arial" w:hAnsi="Arial" w:cs="Arial"/>
          <w:color w:val="000000"/>
        </w:rPr>
        <w:t>Организация рационального питания спортсменов предполагает и определенный режим, т.е. распределение приемов пищи в течение дня и кратность питания, которые должны быть строго согласованы с графиком и характером тренировок.</w:t>
      </w:r>
    </w:p>
    <w:p w14:paraId="0E970E23" w14:textId="77777777" w:rsidR="00DE595D" w:rsidRPr="00427808" w:rsidRDefault="00DE595D" w:rsidP="00427808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427808">
        <w:rPr>
          <w:rFonts w:ascii="Arial" w:hAnsi="Arial" w:cs="Arial"/>
          <w:color w:val="000000"/>
        </w:rPr>
        <w:t>Следует организовывать 4-5-разовое питание с интервалом между приемами пищи 2,5-3,5 ч. Повышение частоты приемов пищи, особенно в сочетании с возрастанием физических нагрузок в течение дня, приводит к более равномерному поступлению питательных веществ в организм. При этом под приемами пищи подразумевают также употребление специальных продуктов спортивного питания и биологически активных добавок, тогда кратность питания может увеличиваться до 5-6 раз.</w:t>
      </w:r>
    </w:p>
    <w:p w14:paraId="54060BC9" w14:textId="77777777" w:rsidR="00DE595D" w:rsidRPr="00427808" w:rsidRDefault="00DE595D" w:rsidP="00427808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427808">
        <w:rPr>
          <w:rFonts w:ascii="Arial" w:hAnsi="Arial" w:cs="Arial"/>
          <w:color w:val="000000"/>
        </w:rPr>
        <w:t xml:space="preserve">Непосредственно перед тренировкой трапеза не должна быть обильной, поскольку в этих условиях ухудшаются кровообращение и обеспечение кислородом работающих мышц. Кроме того, в процессе физической нагрузки пища усваивается неполноценно из-за снижения секреторной функции ЖКТ и из-за оттока крови к работающим мышцам, кровоснабжение внутренних органов и мозга уменьшается. После еды и до начала интенсивной мышечной работы необходим перерыв не менее 1-1,5 ч. По окончании тренировки основной прием пищи должен быть не ранее чем через 40-60 мин. Однако проведение тренировок натощак тоже недопустимо, так как они приводят к истощению углеводных </w:t>
      </w:r>
      <w:r w:rsidRPr="00427808">
        <w:rPr>
          <w:rFonts w:ascii="Arial" w:hAnsi="Arial" w:cs="Arial"/>
          <w:color w:val="000000"/>
        </w:rPr>
        <w:lastRenderedPageBreak/>
        <w:t>ресурсов и снижению работоспособности, вплоть до полной невозможности продолжать работу.</w:t>
      </w:r>
    </w:p>
    <w:p w14:paraId="06FF0B45" w14:textId="77777777" w:rsidR="00DE595D" w:rsidRPr="00427808" w:rsidRDefault="00DE595D" w:rsidP="00427808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427808">
        <w:rPr>
          <w:rFonts w:ascii="Arial" w:hAnsi="Arial" w:cs="Arial"/>
          <w:color w:val="000000"/>
        </w:rPr>
        <w:t>Распределение калорийности суточного рациона в течение дня зависит от времени и количества тренировочных занятий. Энергетическая ценность первого завтрака должна составлять 10-15%, а второго - 20-25% общей суточной калорийности. Физиологическое значение обеда - восполнение многообразных затрат организма, израсходованных на тренировочных занятиях. Рекомендуемая калорийность обеда - примерно 35% суточной калорийности рациона. С полдником спортсмены должны получать 5-10% общей суточной калорийности рациона. Рекомендуемая калорийность ужина около 25%. Его целесообразно организовывать за 1,5-2 ч до сна. Более поздний ужин нежелателен, так как он может стать причиной беспокойного сна и последующих функциональных нарушений в работе некоторых физиологических систем организма. После ужина (перед сном) можно выпить кефир или простоквашу, эти дополнительные источники белка будут способствовать ускорению процессов восстановления.</w:t>
      </w:r>
    </w:p>
    <w:p w14:paraId="0160031A" w14:textId="77777777" w:rsidR="00DE595D" w:rsidRPr="00427808" w:rsidRDefault="00C925D6" w:rsidP="00427808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427808">
        <w:rPr>
          <w:rFonts w:ascii="Arial" w:hAnsi="Arial" w:cs="Arial"/>
          <w:color w:val="000000"/>
        </w:rPr>
        <w:t xml:space="preserve">В табл. </w:t>
      </w:r>
      <w:r w:rsidR="00DE595D" w:rsidRPr="00427808">
        <w:rPr>
          <w:rFonts w:ascii="Arial" w:hAnsi="Arial" w:cs="Arial"/>
          <w:color w:val="000000"/>
        </w:rPr>
        <w:t>приведены примеры распределения калорийности суточного рациона по отдельным приемам пищи в течение дня, в зависимости от режима тренировок.</w:t>
      </w:r>
    </w:p>
    <w:p w14:paraId="5B63B64A" w14:textId="77777777" w:rsidR="00DE595D" w:rsidRPr="00427808" w:rsidRDefault="00C925D6" w:rsidP="00427808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427808">
        <w:rPr>
          <w:rFonts w:ascii="Arial" w:hAnsi="Arial" w:cs="Arial"/>
          <w:b/>
          <w:bCs/>
          <w:color w:val="000000"/>
        </w:rPr>
        <w:t>Таблица</w:t>
      </w:r>
      <w:r w:rsidR="00DE595D" w:rsidRPr="00427808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="00DE595D" w:rsidRPr="00427808">
        <w:rPr>
          <w:rFonts w:ascii="Arial" w:hAnsi="Arial" w:cs="Arial"/>
          <w:color w:val="000000"/>
        </w:rPr>
        <w:t>Распределение калорийности суточного рациона в зависимости от количества тренировочных занятий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5"/>
        <w:gridCol w:w="3108"/>
        <w:gridCol w:w="3115"/>
      </w:tblGrid>
      <w:tr w:rsidR="00DE595D" w:rsidRPr="00427808" w14:paraId="077BAE02" w14:textId="77777777" w:rsidTr="00DE595D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5176B" w14:textId="77777777" w:rsidR="00DE595D" w:rsidRPr="00427808" w:rsidRDefault="00DE595D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</w:rPr>
            </w:pPr>
            <w:r w:rsidRPr="00427808">
              <w:rPr>
                <w:rFonts w:ascii="Arial" w:hAnsi="Arial" w:cs="Arial"/>
                <w:b/>
                <w:bCs/>
              </w:rPr>
              <w:t>Одно тренировочное занятие в день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01D58" w14:textId="77777777" w:rsidR="00DE595D" w:rsidRPr="00427808" w:rsidRDefault="00DE595D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</w:rPr>
            </w:pPr>
            <w:r w:rsidRPr="00427808">
              <w:rPr>
                <w:rFonts w:ascii="Arial" w:hAnsi="Arial" w:cs="Arial"/>
                <w:b/>
                <w:bCs/>
              </w:rPr>
              <w:t>Два тренировочных занятия в день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278A9" w14:textId="77777777" w:rsidR="00DE595D" w:rsidRPr="00427808" w:rsidRDefault="00DE595D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</w:rPr>
            </w:pPr>
            <w:r w:rsidRPr="00427808">
              <w:rPr>
                <w:rFonts w:ascii="Arial" w:hAnsi="Arial" w:cs="Arial"/>
                <w:b/>
                <w:bCs/>
              </w:rPr>
              <w:t>Три тренировочных занятия в день</w:t>
            </w:r>
          </w:p>
        </w:tc>
      </w:tr>
      <w:tr w:rsidR="00DE595D" w:rsidRPr="00427808" w14:paraId="63286FD4" w14:textId="77777777" w:rsidTr="00DE595D">
        <w:trPr>
          <w:tblCellSpacing w:w="7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F4890" w14:textId="77777777" w:rsidR="00DE595D" w:rsidRPr="00427808" w:rsidRDefault="00DE595D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</w:rPr>
            </w:pPr>
            <w:r w:rsidRPr="00427808">
              <w:rPr>
                <w:rFonts w:ascii="Arial" w:hAnsi="Arial" w:cs="Arial"/>
              </w:rPr>
              <w:t>Первый завтрак - 10%</w:t>
            </w:r>
          </w:p>
          <w:p w14:paraId="611F7AE0" w14:textId="77777777" w:rsidR="00DE595D" w:rsidRPr="00427808" w:rsidRDefault="00DE595D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</w:rPr>
            </w:pPr>
            <w:r w:rsidRPr="00427808">
              <w:rPr>
                <w:rFonts w:ascii="Arial" w:hAnsi="Arial" w:cs="Arial"/>
                <w:b/>
                <w:bCs/>
              </w:rPr>
              <w:t>Утренняя тренировка</w:t>
            </w:r>
          </w:p>
          <w:p w14:paraId="0FB9D6EB" w14:textId="77777777" w:rsidR="00DE595D" w:rsidRPr="00427808" w:rsidRDefault="00DE595D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</w:rPr>
            </w:pPr>
            <w:r w:rsidRPr="00427808">
              <w:rPr>
                <w:rFonts w:ascii="Arial" w:hAnsi="Arial" w:cs="Arial"/>
              </w:rPr>
              <w:t>второй завтрак - 25%;</w:t>
            </w:r>
          </w:p>
          <w:p w14:paraId="6776AC4B" w14:textId="77777777" w:rsidR="00DE595D" w:rsidRPr="00427808" w:rsidRDefault="00DE595D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</w:rPr>
            </w:pPr>
            <w:r w:rsidRPr="00427808">
              <w:rPr>
                <w:rFonts w:ascii="Arial" w:hAnsi="Arial" w:cs="Arial"/>
              </w:rPr>
              <w:t> </w:t>
            </w:r>
          </w:p>
          <w:p w14:paraId="4EBC988E" w14:textId="77777777" w:rsidR="00DE595D" w:rsidRPr="00427808" w:rsidRDefault="00DE595D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</w:rPr>
            </w:pPr>
            <w:r w:rsidRPr="00427808">
              <w:rPr>
                <w:rFonts w:ascii="Arial" w:hAnsi="Arial" w:cs="Arial"/>
                <w:b/>
                <w:bCs/>
              </w:rPr>
              <w:t>Дневная тренировка</w:t>
            </w:r>
            <w:r w:rsidRPr="00427808">
              <w:rPr>
                <w:rFonts w:ascii="Arial" w:hAnsi="Arial" w:cs="Arial"/>
              </w:rPr>
              <w:br/>
              <w:t>обед - 35%;</w:t>
            </w:r>
            <w:r w:rsidRPr="00427808">
              <w:rPr>
                <w:rFonts w:ascii="Arial" w:hAnsi="Arial" w:cs="Arial"/>
              </w:rPr>
              <w:br/>
              <w:t>полдник - 5%</w:t>
            </w:r>
            <w:r w:rsidRPr="00427808">
              <w:rPr>
                <w:rStyle w:val="apple-converted-space"/>
                <w:rFonts w:ascii="Arial" w:hAnsi="Arial" w:cs="Arial"/>
              </w:rPr>
              <w:t> </w:t>
            </w:r>
            <w:r w:rsidRPr="00427808">
              <w:rPr>
                <w:rFonts w:ascii="Arial" w:hAnsi="Arial" w:cs="Arial"/>
              </w:rPr>
              <w:br/>
            </w:r>
          </w:p>
          <w:p w14:paraId="34355B39" w14:textId="77777777" w:rsidR="00DE595D" w:rsidRPr="00427808" w:rsidRDefault="00DE595D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</w:rPr>
            </w:pPr>
            <w:r w:rsidRPr="00427808">
              <w:rPr>
                <w:rFonts w:ascii="Arial" w:hAnsi="Arial" w:cs="Arial"/>
                <w:b/>
                <w:bCs/>
              </w:rPr>
              <w:t>Вечерняя тренировка</w:t>
            </w:r>
            <w:r w:rsidRPr="00427808">
              <w:rPr>
                <w:rFonts w:ascii="Arial" w:hAnsi="Arial" w:cs="Arial"/>
              </w:rPr>
              <w:br/>
              <w:t>ужин - 25% общей суточной калорийности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9792A" w14:textId="77777777" w:rsidR="00DE595D" w:rsidRPr="00427808" w:rsidRDefault="00DE595D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</w:rPr>
            </w:pPr>
            <w:r w:rsidRPr="00427808">
              <w:rPr>
                <w:rFonts w:ascii="Arial" w:hAnsi="Arial" w:cs="Arial"/>
              </w:rPr>
              <w:t>Первый завтрак - 5%</w:t>
            </w:r>
          </w:p>
          <w:p w14:paraId="66AA29D4" w14:textId="77777777" w:rsidR="00DE595D" w:rsidRPr="00427808" w:rsidRDefault="00DE595D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</w:rPr>
            </w:pPr>
            <w:r w:rsidRPr="00427808">
              <w:rPr>
                <w:rFonts w:ascii="Arial" w:hAnsi="Arial" w:cs="Arial"/>
                <w:b/>
                <w:bCs/>
              </w:rPr>
              <w:t>Зарядка</w:t>
            </w:r>
          </w:p>
          <w:p w14:paraId="2913A7AC" w14:textId="77777777" w:rsidR="00DE595D" w:rsidRPr="00427808" w:rsidRDefault="00DE595D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</w:rPr>
            </w:pPr>
            <w:r w:rsidRPr="00427808">
              <w:rPr>
                <w:rFonts w:ascii="Arial" w:hAnsi="Arial" w:cs="Arial"/>
              </w:rPr>
              <w:t>второй завтрак - 25%</w:t>
            </w:r>
            <w:r w:rsidRPr="00427808">
              <w:rPr>
                <w:rStyle w:val="apple-converted-space"/>
                <w:rFonts w:ascii="Arial" w:hAnsi="Arial" w:cs="Arial"/>
              </w:rPr>
              <w:t> </w:t>
            </w:r>
            <w:r w:rsidRPr="00427808">
              <w:rPr>
                <w:rFonts w:ascii="Arial" w:hAnsi="Arial" w:cs="Arial"/>
              </w:rPr>
              <w:br/>
            </w:r>
            <w:r w:rsidRPr="00427808">
              <w:rPr>
                <w:rFonts w:ascii="Arial" w:hAnsi="Arial" w:cs="Arial"/>
              </w:rPr>
              <w:br/>
            </w:r>
            <w:r w:rsidRPr="00427808">
              <w:rPr>
                <w:rFonts w:ascii="Arial" w:hAnsi="Arial" w:cs="Arial"/>
                <w:b/>
                <w:bCs/>
              </w:rPr>
              <w:t>Дневная тренировка</w:t>
            </w:r>
            <w:r w:rsidRPr="00427808">
              <w:rPr>
                <w:rFonts w:ascii="Arial" w:hAnsi="Arial" w:cs="Arial"/>
              </w:rPr>
              <w:br/>
              <w:t>обед - 35%;</w:t>
            </w:r>
            <w:r w:rsidRPr="00427808">
              <w:rPr>
                <w:rFonts w:ascii="Arial" w:hAnsi="Arial" w:cs="Arial"/>
              </w:rPr>
              <w:br/>
              <w:t>полдник - 5%</w:t>
            </w:r>
          </w:p>
          <w:p w14:paraId="72143C69" w14:textId="77777777" w:rsidR="00DE595D" w:rsidRPr="00427808" w:rsidRDefault="00DE595D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</w:rPr>
            </w:pPr>
            <w:r w:rsidRPr="00427808">
              <w:rPr>
                <w:rFonts w:ascii="Arial" w:hAnsi="Arial" w:cs="Arial"/>
                <w:b/>
                <w:bCs/>
              </w:rPr>
              <w:br/>
              <w:t>Вечерняя тренировка</w:t>
            </w:r>
          </w:p>
          <w:p w14:paraId="0D5E7A90" w14:textId="77777777" w:rsidR="00DE595D" w:rsidRPr="00427808" w:rsidRDefault="00DE595D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</w:rPr>
            </w:pPr>
            <w:r w:rsidRPr="00427808">
              <w:rPr>
                <w:rFonts w:ascii="Arial" w:hAnsi="Arial" w:cs="Arial"/>
              </w:rPr>
              <w:t>ужин - 30% общей суточной калорийности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0A7DF" w14:textId="77777777" w:rsidR="00DE595D" w:rsidRPr="00427808" w:rsidRDefault="00DE595D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</w:rPr>
            </w:pPr>
            <w:r w:rsidRPr="00427808">
              <w:rPr>
                <w:rFonts w:ascii="Arial" w:hAnsi="Arial" w:cs="Arial"/>
              </w:rPr>
              <w:t>Первый завтрак - 15%</w:t>
            </w:r>
          </w:p>
          <w:p w14:paraId="548513BE" w14:textId="77777777" w:rsidR="00DE595D" w:rsidRPr="00427808" w:rsidRDefault="00DE595D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</w:rPr>
            </w:pPr>
            <w:r w:rsidRPr="00427808">
              <w:rPr>
                <w:rFonts w:ascii="Arial" w:hAnsi="Arial" w:cs="Arial"/>
                <w:b/>
                <w:bCs/>
              </w:rPr>
              <w:t>Утренняя тренировка</w:t>
            </w:r>
          </w:p>
          <w:p w14:paraId="10533213" w14:textId="77777777" w:rsidR="00DE595D" w:rsidRPr="00427808" w:rsidRDefault="00DE595D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</w:rPr>
            </w:pPr>
            <w:r w:rsidRPr="00427808">
              <w:rPr>
                <w:rFonts w:ascii="Arial" w:hAnsi="Arial" w:cs="Arial"/>
              </w:rPr>
              <w:t>второй завтрак - 25%</w:t>
            </w:r>
            <w:r w:rsidRPr="00427808">
              <w:rPr>
                <w:rStyle w:val="apple-converted-space"/>
                <w:rFonts w:ascii="Arial" w:hAnsi="Arial" w:cs="Arial"/>
              </w:rPr>
              <w:t> </w:t>
            </w:r>
            <w:r w:rsidRPr="00427808">
              <w:rPr>
                <w:rFonts w:ascii="Arial" w:hAnsi="Arial" w:cs="Arial"/>
              </w:rPr>
              <w:br/>
            </w:r>
            <w:r w:rsidRPr="00427808">
              <w:rPr>
                <w:rFonts w:ascii="Arial" w:hAnsi="Arial" w:cs="Arial"/>
              </w:rPr>
              <w:br/>
            </w:r>
            <w:r w:rsidRPr="00427808">
              <w:rPr>
                <w:rFonts w:ascii="Arial" w:hAnsi="Arial" w:cs="Arial"/>
                <w:b/>
                <w:bCs/>
              </w:rPr>
              <w:t>Дневная тренировка</w:t>
            </w:r>
          </w:p>
          <w:p w14:paraId="62B4B268" w14:textId="77777777" w:rsidR="00DE595D" w:rsidRPr="00427808" w:rsidRDefault="00DE595D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</w:rPr>
            </w:pPr>
            <w:r w:rsidRPr="00427808">
              <w:rPr>
                <w:rFonts w:ascii="Arial" w:hAnsi="Arial" w:cs="Arial"/>
              </w:rPr>
              <w:t>обед - 30%;</w:t>
            </w:r>
            <w:r w:rsidRPr="00427808">
              <w:rPr>
                <w:rFonts w:ascii="Arial" w:hAnsi="Arial" w:cs="Arial"/>
              </w:rPr>
              <w:br/>
              <w:t>полдник - 5%</w:t>
            </w:r>
            <w:r w:rsidRPr="00427808">
              <w:rPr>
                <w:rFonts w:ascii="Arial" w:hAnsi="Arial" w:cs="Arial"/>
              </w:rPr>
              <w:br/>
            </w:r>
            <w:r w:rsidRPr="00427808">
              <w:rPr>
                <w:rFonts w:ascii="Arial" w:hAnsi="Arial" w:cs="Arial"/>
              </w:rPr>
              <w:br/>
            </w:r>
            <w:r w:rsidRPr="00427808">
              <w:rPr>
                <w:rFonts w:ascii="Arial" w:hAnsi="Arial" w:cs="Arial"/>
                <w:b/>
                <w:bCs/>
              </w:rPr>
              <w:t>Вечерняя тренировка</w:t>
            </w:r>
          </w:p>
          <w:p w14:paraId="492D1FC4" w14:textId="77777777" w:rsidR="00DE595D" w:rsidRPr="00427808" w:rsidRDefault="00DE595D" w:rsidP="00427808">
            <w:pPr>
              <w:pStyle w:val="a3"/>
              <w:spacing w:before="120" w:beforeAutospacing="0" w:after="120" w:afterAutospacing="0"/>
              <w:rPr>
                <w:rFonts w:ascii="Arial" w:hAnsi="Arial" w:cs="Arial"/>
              </w:rPr>
            </w:pPr>
            <w:r w:rsidRPr="00427808">
              <w:rPr>
                <w:rFonts w:ascii="Arial" w:hAnsi="Arial" w:cs="Arial"/>
              </w:rPr>
              <w:t>ужин - 25% общей суточной калорийности</w:t>
            </w:r>
          </w:p>
        </w:tc>
      </w:tr>
    </w:tbl>
    <w:p w14:paraId="2156F8C0" w14:textId="77777777" w:rsidR="00DE595D" w:rsidRPr="00427808" w:rsidRDefault="00DE595D" w:rsidP="00427808">
      <w:pPr>
        <w:pStyle w:val="2"/>
        <w:spacing w:before="120" w:beforeAutospacing="0" w:after="12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427808">
        <w:rPr>
          <w:rFonts w:ascii="Arial" w:hAnsi="Arial" w:cs="Arial"/>
          <w:color w:val="000000" w:themeColor="text1"/>
          <w:sz w:val="24"/>
          <w:szCs w:val="24"/>
        </w:rPr>
        <w:t>Принципы организации питьевого режима</w:t>
      </w:r>
    </w:p>
    <w:p w14:paraId="2091A456" w14:textId="77777777" w:rsidR="00DE595D" w:rsidRPr="00427808" w:rsidRDefault="00DE595D" w:rsidP="00427808">
      <w:pPr>
        <w:pStyle w:val="a3"/>
        <w:spacing w:before="120" w:beforeAutospacing="0" w:after="120" w:afterAutospacing="0"/>
        <w:rPr>
          <w:rFonts w:ascii="Arial" w:hAnsi="Arial" w:cs="Arial"/>
          <w:color w:val="000000"/>
        </w:rPr>
      </w:pPr>
      <w:r w:rsidRPr="00427808">
        <w:rPr>
          <w:rFonts w:ascii="Arial" w:hAnsi="Arial" w:cs="Arial"/>
          <w:color w:val="000000"/>
        </w:rPr>
        <w:t>Высокая физическая нагрузка и эмоциональная активность тренировочного и соревновательного периодов усиливают обмен веществ, повышают испарение влаги и потерю с потом значительного количества воды и минеральных солей, преимущественно калия и натрия. Потери воды при умеренной физической нагрузке в течение 1 ч у спортсмена с массой тела 70 кг достигают 1,5-2 л (при температуре 20-25°С). Изменение электролитного обмена в миокарде нередко приводит к нарушению как процесса возбуждения, так и процесса сокращения сердечной мышцы. В конечном итоге могут развиться морфологические изменения в миокарде.</w:t>
      </w:r>
    </w:p>
    <w:p w14:paraId="0E5A2EC4" w14:textId="77777777" w:rsidR="00DE595D" w:rsidRPr="00427808" w:rsidRDefault="00DE595D" w:rsidP="00427808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78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Спортсменам рекомендуется употреблять 4-6% растворы углеводно-минеральных напитков, для утоления жажды во время выполнения длительной физической нагрузки (на дистанции) и в первую фазу восстановления после тренировок и соревнований (сразу после окончания).</w:t>
      </w:r>
    </w:p>
    <w:p w14:paraId="34C0DF88" w14:textId="77777777" w:rsidR="00DE595D" w:rsidRPr="00427808" w:rsidRDefault="00DE595D" w:rsidP="00427808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78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составлении графика питьевого режима спортсменов необходимо учитывать следующие рекомендации.</w:t>
      </w:r>
    </w:p>
    <w:p w14:paraId="664C4570" w14:textId="77777777" w:rsidR="00DE595D" w:rsidRPr="00427808" w:rsidRDefault="00DE595D" w:rsidP="00427808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78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Надо стремиться к тому, чтобы в организме было привычное равновесие между потерями воды и ее потреблением. Никогда не выходить на старт с отрицательным балансом воды.</w:t>
      </w:r>
    </w:p>
    <w:p w14:paraId="1710BC25" w14:textId="77777777" w:rsidR="00DE595D" w:rsidRPr="00427808" w:rsidRDefault="00DE595D" w:rsidP="00427808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78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Следует "запасаться" водой перед стартом, выпивая 400-600 мл за 40-60 мин до него.</w:t>
      </w:r>
    </w:p>
    <w:p w14:paraId="780EA4D7" w14:textId="77777777" w:rsidR="00DE595D" w:rsidRPr="00427808" w:rsidRDefault="00DE595D" w:rsidP="00427808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78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время соревнований принимают небольшие порции (30-60 мл, один-два глотка) воды или углеводно-минеральных напитков через 10-15 мин.</w:t>
      </w:r>
    </w:p>
    <w:p w14:paraId="64D6BE4B" w14:textId="77777777" w:rsidR="00DE595D" w:rsidRPr="00427808" w:rsidRDefault="00DE595D" w:rsidP="00427808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78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марафонских дистанциях, в велогонках на шоссе при высокой температуре воздуха спортсменам обязательно надо пить, даже если они не испытывают жажды. Однако количество жидкости не должно превышать 1 л/ч. Полезны прохладительные ароматизированные спортивные напитки. Растворы, содержащие 6-8% углеводов, обеспечивают эффективные субстраты для немедленного использования энергии и жидкости для гидратации.</w:t>
      </w:r>
    </w:p>
    <w:p w14:paraId="1D4F3C8F" w14:textId="77777777" w:rsidR="00DE595D" w:rsidRPr="00427808" w:rsidRDefault="00DE595D" w:rsidP="00427808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78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напряженных тренировочных и соревновательных нагрузках в условиях жаркого климата спортсмены должны компенсировать потери не только воды, но и ионов натрия и хлора. В первую очередь это относится к велосипедистам, ходокам и бегунам на длинные и сверхдлинные дистанции. При очень обильном потоотделении необходимо пить слегка подсоленную воду (0,5-1,0 г соли на 1 л воды).</w:t>
      </w:r>
    </w:p>
    <w:p w14:paraId="03D2F05A" w14:textId="77777777" w:rsidR="00DE595D" w:rsidRPr="00427808" w:rsidRDefault="00DE595D" w:rsidP="00427808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78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 употреблять много охлажденной жидкости. А вот небольшие порции прохладной влаги пойдут на пользу. Желательно, чтобы ее температура была в пределах 12-15°С. Это связано с положительным влиянием охлаждения полости рта и носоглотки на процессы терморегуляции.</w:t>
      </w:r>
    </w:p>
    <w:p w14:paraId="4E5B5B3A" w14:textId="77777777" w:rsidR="00DE595D" w:rsidRPr="00427808" w:rsidRDefault="00DE595D" w:rsidP="00427808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78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Потребность в воде при работе на холоде такая же, как в условиях умеренной температуры. Пребывание на холоде снижает чувство жажды и потребление жидкости. </w:t>
      </w:r>
      <w:proofErr w:type="spellStart"/>
      <w:r w:rsidRPr="004278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Гипогидратация</w:t>
      </w:r>
      <w:proofErr w:type="spellEnd"/>
      <w:r w:rsidRPr="004278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условиях низкой температуры окружающей среды может уменьшить потребление пищи, снизить физические и умственные способности и сопротивление холоду. Разумно также учитывать температуру потребляемой жидкости, рекомендуются теплые напитки.</w:t>
      </w:r>
    </w:p>
    <w:p w14:paraId="21C79232" w14:textId="77777777" w:rsidR="00DE595D" w:rsidRPr="00427808" w:rsidRDefault="00DE595D" w:rsidP="00427808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78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Восполнять потери воды и солей начинают сразу же после финиша. Все рекомендованные напитки должны быть под рукой!</w:t>
      </w:r>
    </w:p>
    <w:sectPr w:rsidR="00DE595D" w:rsidRPr="00427808" w:rsidSect="0042780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59DDE" w14:textId="77777777" w:rsidR="002B0623" w:rsidRDefault="002B0623" w:rsidP="004D5AD4">
      <w:pPr>
        <w:spacing w:after="0" w:line="240" w:lineRule="auto"/>
      </w:pPr>
      <w:r>
        <w:separator/>
      </w:r>
    </w:p>
  </w:endnote>
  <w:endnote w:type="continuationSeparator" w:id="0">
    <w:p w14:paraId="58B56736" w14:textId="77777777" w:rsidR="002B0623" w:rsidRDefault="002B0623" w:rsidP="004D5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03304" w14:textId="77777777" w:rsidR="002B0623" w:rsidRDefault="002B0623" w:rsidP="004D5AD4">
      <w:pPr>
        <w:spacing w:after="0" w:line="240" w:lineRule="auto"/>
      </w:pPr>
      <w:r>
        <w:separator/>
      </w:r>
    </w:p>
  </w:footnote>
  <w:footnote w:type="continuationSeparator" w:id="0">
    <w:p w14:paraId="03CE2F9C" w14:textId="77777777" w:rsidR="002B0623" w:rsidRDefault="002B0623" w:rsidP="004D5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0EF5"/>
    <w:multiLevelType w:val="multilevel"/>
    <w:tmpl w:val="0E5A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F600F"/>
    <w:multiLevelType w:val="hybridMultilevel"/>
    <w:tmpl w:val="F75AE91E"/>
    <w:lvl w:ilvl="0" w:tplc="C2163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7ED2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741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BEE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04E2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AC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8C9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47C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5601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D51AA2"/>
    <w:multiLevelType w:val="multilevel"/>
    <w:tmpl w:val="EC6C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7E6371"/>
    <w:multiLevelType w:val="multilevel"/>
    <w:tmpl w:val="7E2C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F101B"/>
    <w:multiLevelType w:val="multilevel"/>
    <w:tmpl w:val="0F5A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D3755A"/>
    <w:multiLevelType w:val="multilevel"/>
    <w:tmpl w:val="9852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F92A0D"/>
    <w:multiLevelType w:val="multilevel"/>
    <w:tmpl w:val="F714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B118CD"/>
    <w:multiLevelType w:val="multilevel"/>
    <w:tmpl w:val="3468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5D"/>
    <w:rsid w:val="0007340F"/>
    <w:rsid w:val="00117920"/>
    <w:rsid w:val="002B0623"/>
    <w:rsid w:val="00427808"/>
    <w:rsid w:val="004D5AD4"/>
    <w:rsid w:val="00692058"/>
    <w:rsid w:val="00812484"/>
    <w:rsid w:val="00C925D6"/>
    <w:rsid w:val="00CF1CCC"/>
    <w:rsid w:val="00DC75C8"/>
    <w:rsid w:val="00DE595D"/>
    <w:rsid w:val="00F26DC5"/>
    <w:rsid w:val="00F9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72BD"/>
  <w15:docId w15:val="{2FF312FA-3BE3-4CD0-93BF-44BBF62F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59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5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5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59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E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595D"/>
  </w:style>
  <w:style w:type="paragraph" w:customStyle="1" w:styleId="txt">
    <w:name w:val="txt"/>
    <w:basedOn w:val="a"/>
    <w:rsid w:val="00DE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9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5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5AD4"/>
  </w:style>
  <w:style w:type="paragraph" w:styleId="a8">
    <w:name w:val="footer"/>
    <w:basedOn w:val="a"/>
    <w:link w:val="a9"/>
    <w:uiPriority w:val="99"/>
    <w:unhideWhenUsed/>
    <w:rsid w:val="004D5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5AD4"/>
  </w:style>
  <w:style w:type="table" w:styleId="aa">
    <w:name w:val="Table Grid"/>
    <w:basedOn w:val="a1"/>
    <w:uiPriority w:val="59"/>
    <w:rsid w:val="004D5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79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7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6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23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5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Vasily</dc:creator>
  <cp:lastModifiedBy>Женя</cp:lastModifiedBy>
  <cp:revision>5</cp:revision>
  <dcterms:created xsi:type="dcterms:W3CDTF">2020-04-06T14:52:00Z</dcterms:created>
  <dcterms:modified xsi:type="dcterms:W3CDTF">2020-04-07T12:55:00Z</dcterms:modified>
</cp:coreProperties>
</file>